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6D" w:rsidRDefault="003A116D" w:rsidP="003A116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16D">
        <w:rPr>
          <w:rFonts w:ascii="Times New Roman" w:hAnsi="Times New Roman" w:cs="Times New Roman"/>
          <w:b/>
          <w:sz w:val="32"/>
          <w:szCs w:val="32"/>
        </w:rPr>
        <w:t>«Профилактика гриппа у детей»</w:t>
      </w:r>
    </w:p>
    <w:p w:rsidR="003A116D" w:rsidRPr="003A116D" w:rsidRDefault="003A116D" w:rsidP="003A116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Острая респираторная вирусная инфекция (ОРВИ, ранее ОРЗ) — самая распространенная группа инфекционных заболеваний детей и взрослых в нашей стране. Источником заболевания является больной гриппом, который при кашле, чихании, разговоре, вместе с брызгами слюны и слизи, выделяет в воздух миллионы возбудителей гриппа. При вдыхании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заражнного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воздуха – возбудители гриппа – вирусы попадают в организм здорового ч</w:t>
      </w:r>
      <w:r>
        <w:rPr>
          <w:rFonts w:ascii="Times New Roman" w:hAnsi="Times New Roman" w:cs="Times New Roman"/>
          <w:sz w:val="28"/>
          <w:szCs w:val="28"/>
        </w:rPr>
        <w:t>еловека и вызывают заболевание.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Заболеваемость гриппом и ОРВИ среди детей ежегодно 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3A11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116D">
        <w:rPr>
          <w:rFonts w:ascii="Times New Roman" w:hAnsi="Times New Roman" w:cs="Times New Roman"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 Профилактика респираторных инфекций у детей неразрывно связана с проведением санитарно-гигиенических мероприятий. Родителям в сезон простудных заболеваний нужно взять на заметку следующие правила: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• больше времени прово</w:t>
      </w:r>
      <w:r>
        <w:rPr>
          <w:rFonts w:ascii="Times New Roman" w:hAnsi="Times New Roman" w:cs="Times New Roman"/>
          <w:sz w:val="28"/>
          <w:szCs w:val="28"/>
        </w:rPr>
        <w:t>дите с детьми на свежем воздухе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• регулярно проветривайте ква</w:t>
      </w:r>
      <w:r>
        <w:rPr>
          <w:rFonts w:ascii="Times New Roman" w:hAnsi="Times New Roman" w:cs="Times New Roman"/>
          <w:sz w:val="28"/>
          <w:szCs w:val="28"/>
        </w:rPr>
        <w:t>ртиру и мойте полы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• п</w:t>
      </w:r>
      <w:r>
        <w:rPr>
          <w:rFonts w:ascii="Times New Roman" w:hAnsi="Times New Roman" w:cs="Times New Roman"/>
          <w:sz w:val="28"/>
          <w:szCs w:val="28"/>
        </w:rPr>
        <w:t>ользуйтесь увлажнителем воздуха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• по возможности не используйте электрических и других дополнительных обогревателей (температура воздуха в квартире должна быть около 20</w:t>
      </w:r>
      <w:proofErr w:type="gramStart"/>
      <w:r w:rsidRPr="003A116D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3A116D">
        <w:rPr>
          <w:rFonts w:ascii="Times New Roman" w:hAnsi="Times New Roman" w:cs="Times New Roman"/>
          <w:sz w:val="28"/>
          <w:szCs w:val="28"/>
        </w:rPr>
        <w:t>, влажность воздуха — 50–70 %; сухой, теплый и неподвижный воздух отапливаемых помещений вызывает пересыхание слизистых оболочек верхних дыхательных путей — а это откр</w:t>
      </w:r>
      <w:r>
        <w:rPr>
          <w:rFonts w:ascii="Times New Roman" w:hAnsi="Times New Roman" w:cs="Times New Roman"/>
          <w:sz w:val="28"/>
          <w:szCs w:val="28"/>
        </w:rPr>
        <w:t>ывает вирусу дорогу в организм.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• учите ребенка не тянуть </w:t>
      </w:r>
      <w:r>
        <w:rPr>
          <w:rFonts w:ascii="Times New Roman" w:hAnsi="Times New Roman" w:cs="Times New Roman"/>
          <w:sz w:val="28"/>
          <w:szCs w:val="28"/>
        </w:rPr>
        <w:t>руки к лицу и регулярно их мыть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Заразиться ОРВИ и гриппом можно не только от кашляющих и чихающих больных. Не менее важный источник заражения — руки. Если нет возможности быстро помыть руки ребенка после контакта, например, с поручнями общественного транспорта или дверными ручками в общественном помещении — используйте влажные салфетки;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lastRenderedPageBreak/>
        <w:t>Соблюдайте сами гигиенические требования, выполнения которых вы требуете от ребенка — это важно как в целях профилактики ОРВИ, так и в воспитательных целях.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Выберите удобный для вас и вашего малыша способ введения лекарства в организм - важно только, чтобы малышу было комфортно.</w:t>
      </w:r>
    </w:p>
    <w:p w:rsidR="003A116D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Если ребенок все же заболел, следует помнить, что лечение ОРВИ вообще и гриппа в частности – это не глотание таблеток! Это создание таких условий, чтобы организм легко с вирусом справился. Основные правила лечения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1. Наденьте теплую одежду, а воздух в комнате</w:t>
      </w:r>
      <w:r>
        <w:rPr>
          <w:rFonts w:ascii="Times New Roman" w:hAnsi="Times New Roman" w:cs="Times New Roman"/>
          <w:sz w:val="28"/>
          <w:szCs w:val="28"/>
        </w:rPr>
        <w:t xml:space="preserve"> сделайте прохладным и влажным.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2. Употребляйте в пищу что-ниб</w:t>
      </w:r>
      <w:r>
        <w:rPr>
          <w:rFonts w:ascii="Times New Roman" w:hAnsi="Times New Roman" w:cs="Times New Roman"/>
          <w:sz w:val="28"/>
          <w:szCs w:val="28"/>
        </w:rPr>
        <w:t>удь легкое, углеводное, жидкое.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3. Пейте обязательно, как можно больше и чаще. Температура жидкости равна температуре тела. Компоты, морсы, чай. Идеально для питья – готовые растворы для пероральной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регидратации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, такие как: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регидрон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хуман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электролит,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гастролит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4. В нос распыля</w:t>
      </w:r>
      <w:r>
        <w:rPr>
          <w:rFonts w:ascii="Times New Roman" w:hAnsi="Times New Roman" w:cs="Times New Roman"/>
          <w:sz w:val="28"/>
          <w:szCs w:val="28"/>
        </w:rPr>
        <w:t>йте солевые растворы.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5. Банки, горчичники, припарки, ванны для ног </w:t>
      </w:r>
      <w:r>
        <w:rPr>
          <w:rFonts w:ascii="Times New Roman" w:hAnsi="Times New Roman" w:cs="Times New Roman"/>
          <w:sz w:val="28"/>
          <w:szCs w:val="28"/>
        </w:rPr>
        <w:t>– абсолютно ненужные процедуры.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6. Бороться с высокой температурой помогут парацетамол или ибупрофен</w:t>
      </w:r>
      <w:r>
        <w:rPr>
          <w:rFonts w:ascii="Times New Roman" w:hAnsi="Times New Roman" w:cs="Times New Roman"/>
          <w:sz w:val="28"/>
          <w:szCs w:val="28"/>
        </w:rPr>
        <w:t>. Категорически нельзя аспирин.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7. При поражении верхних дыхательных путей (нос, горло, гортань) отхаркивающие средства не нужны – они только усилят кашель. А вот поражение нижних дыхательных путей (бронхиты, пневмонии) нужно лечить соответствующими п</w:t>
      </w:r>
      <w:r>
        <w:rPr>
          <w:rFonts w:ascii="Times New Roman" w:hAnsi="Times New Roman" w:cs="Times New Roman"/>
          <w:sz w:val="28"/>
          <w:szCs w:val="28"/>
        </w:rPr>
        <w:t>репаратами, выписанными врачом.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8. Противоаллергические средства не имеют к лечению ОРВИ </w:t>
      </w:r>
      <w:r>
        <w:rPr>
          <w:rFonts w:ascii="Times New Roman" w:hAnsi="Times New Roman" w:cs="Times New Roman"/>
          <w:sz w:val="28"/>
          <w:szCs w:val="28"/>
        </w:rPr>
        <w:t>никакого отношения.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9. Вирусные инфекции не лечатся антибиотиками. Антибиотики не уменьшают,</w:t>
      </w:r>
      <w:r>
        <w:rPr>
          <w:rFonts w:ascii="Times New Roman" w:hAnsi="Times New Roman" w:cs="Times New Roman"/>
          <w:sz w:val="28"/>
          <w:szCs w:val="28"/>
        </w:rPr>
        <w:t xml:space="preserve"> а увеличивают риск осложнений.</w:t>
      </w:r>
    </w:p>
    <w:p w:rsidR="003A116D" w:rsidRPr="003A116D" w:rsidRDefault="003A116D" w:rsidP="003A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>10. Все интерфероны для местного применения – лекарства</w:t>
      </w:r>
      <w:r>
        <w:rPr>
          <w:rFonts w:ascii="Times New Roman" w:hAnsi="Times New Roman" w:cs="Times New Roman"/>
          <w:sz w:val="28"/>
          <w:szCs w:val="28"/>
        </w:rPr>
        <w:t xml:space="preserve"> с недоказанной эффективностью.</w:t>
      </w:r>
    </w:p>
    <w:p w:rsidR="002168C7" w:rsidRPr="003A116D" w:rsidRDefault="003A116D" w:rsidP="003A116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Особенность детей дошкольного возраста является их большая восприимчивость к инфекционным заболеваниям. </w:t>
      </w:r>
      <w:proofErr w:type="gramStart"/>
      <w:r w:rsidRPr="003A116D">
        <w:rPr>
          <w:rFonts w:ascii="Times New Roman" w:hAnsi="Times New Roman" w:cs="Times New Roman"/>
          <w:sz w:val="28"/>
          <w:szCs w:val="28"/>
        </w:rPr>
        <w:t>Основными симптомами заболевания служат следующие: повышение температуры, недомогание, головная боль, рвота, плохой аппетит, слабость, потливость, неустойчивое настроение.</w:t>
      </w:r>
      <w:proofErr w:type="gramEnd"/>
      <w:r w:rsidRPr="003A116D">
        <w:rPr>
          <w:rFonts w:ascii="Times New Roman" w:hAnsi="Times New Roman" w:cs="Times New Roman"/>
          <w:sz w:val="28"/>
          <w:szCs w:val="28"/>
        </w:rPr>
        <w:t xml:space="preserve"> При малейших признаках заболевания гриппом родители должны немедленно пригласить врача на дом.</w:t>
      </w:r>
    </w:p>
    <w:sectPr w:rsidR="002168C7" w:rsidRPr="003A116D" w:rsidSect="003A116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6D"/>
    <w:rsid w:val="002168C7"/>
    <w:rsid w:val="003A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1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2019-03-12T17:32:00Z</dcterms:created>
  <dcterms:modified xsi:type="dcterms:W3CDTF">2019-03-12T17:34:00Z</dcterms:modified>
</cp:coreProperties>
</file>